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B6" w:rsidRDefault="001045B6" w:rsidP="001045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X</w:t>
      </w:r>
    </w:p>
    <w:p w:rsidR="001045B6" w:rsidRDefault="001045B6" w:rsidP="001045B6">
      <w:pPr>
        <w:spacing w:after="0"/>
        <w:jc w:val="center"/>
        <w:rPr>
          <w:rFonts w:cstheme="minorBidi"/>
          <w:b/>
          <w:bCs/>
          <w:sz w:val="24"/>
          <w:szCs w:val="24"/>
        </w:rPr>
      </w:pPr>
    </w:p>
    <w:p w:rsidR="001045B6" w:rsidRDefault="001045B6" w:rsidP="001045B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PREVISÃO DE CRONOGRAMA DAS ETAPAS DO EDITAL Nº 03/2024</w:t>
      </w:r>
    </w:p>
    <w:p w:rsidR="001045B6" w:rsidRDefault="001045B6" w:rsidP="001045B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FOMENTO CULTURAL LEI ALDIR BLANC (PNAB)- Lei Federal nº 14.399, de </w:t>
      </w:r>
      <w:proofErr w:type="gramStart"/>
      <w:r>
        <w:rPr>
          <w:b/>
          <w:bCs/>
          <w:sz w:val="24"/>
          <w:szCs w:val="24"/>
        </w:rPr>
        <w:t>8</w:t>
      </w:r>
      <w:proofErr w:type="gramEnd"/>
    </w:p>
    <w:p w:rsidR="001045B6" w:rsidRDefault="001045B6" w:rsidP="001045B6">
      <w:pPr>
        <w:spacing w:after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de</w:t>
      </w:r>
      <w:proofErr w:type="gramEnd"/>
      <w:r>
        <w:rPr>
          <w:b/>
          <w:bCs/>
          <w:sz w:val="24"/>
          <w:szCs w:val="24"/>
        </w:rPr>
        <w:t xml:space="preserve"> julho de 2022 </w:t>
      </w:r>
    </w:p>
    <w:p w:rsidR="001045B6" w:rsidRDefault="001045B6" w:rsidP="001045B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"/>
        <w:gridCol w:w="3823"/>
        <w:gridCol w:w="1968"/>
        <w:gridCol w:w="1723"/>
      </w:tblGrid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PROCEDIMENTOS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DATAS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rFonts w:ascii="LiberationSans-Bold" w:hAnsi="LiberationSans-Bold" w:cs="LiberationSans-Bol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Sans-Bold" w:hAnsi="LiberationSans-Bold" w:cs="LiberationSans-Bold"/>
                <w:b/>
                <w:bCs/>
                <w:sz w:val="24"/>
                <w:szCs w:val="24"/>
              </w:rPr>
              <w:t>outros</w:t>
            </w:r>
            <w:proofErr w:type="gramEnd"/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Lançamento dos editais de Fomento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27/09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Período para impugnação dos editais de Fomento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 a 29/09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Inscrições EDITAIS de Fomento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 a 17/10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Período de análises das propostas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 a 25/10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Data provável Publicação do resultado provisório dos candidatos aprovados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Prazo para interposição de recursos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 a 30/10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Analise dos recursos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31/10 a 03/11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Data provável Publicação do resultado final de candidatos</w:t>
            </w:r>
            <w:r>
              <w:rPr>
                <w:bCs/>
                <w:sz w:val="24"/>
                <w:szCs w:val="24"/>
              </w:rPr>
              <w:t xml:space="preserve"> aprovados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04/11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 xml:space="preserve">Convocação </w:t>
            </w:r>
            <w:proofErr w:type="spellStart"/>
            <w:r>
              <w:rPr>
                <w:rFonts w:ascii="LiberationSans" w:hAnsi="LiberationSans" w:cs="LiberationSans"/>
                <w:sz w:val="24"/>
                <w:szCs w:val="24"/>
              </w:rPr>
              <w:t>econtratualização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 a 14/11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Repasse dos recursos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 a 21/11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Prazo de execução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Até julho de 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  <w:tr w:rsidR="001045B6" w:rsidTr="009A1E2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Prazo prestação de contas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Até setembro de 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6" w:rsidRDefault="001045B6" w:rsidP="009A1E2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045B6" w:rsidRPr="003E1F18" w:rsidRDefault="001045B6" w:rsidP="001045B6">
      <w:pPr>
        <w:rPr>
          <w:sz w:val="24"/>
          <w:szCs w:val="24"/>
        </w:rPr>
      </w:pPr>
    </w:p>
    <w:p w:rsidR="0041562F" w:rsidRPr="008B4B67" w:rsidRDefault="0041562F" w:rsidP="00C440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1562F" w:rsidRPr="008B4B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C" w:rsidRDefault="000F572C" w:rsidP="001A524B">
      <w:pPr>
        <w:spacing w:after="0" w:line="240" w:lineRule="auto"/>
      </w:pPr>
      <w:r>
        <w:separator/>
      </w:r>
    </w:p>
  </w:endnote>
  <w:endnote w:type="continuationSeparator" w:id="0">
    <w:p w:rsidR="000F572C" w:rsidRDefault="000F572C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C" w:rsidRDefault="000F572C" w:rsidP="001A524B">
      <w:pPr>
        <w:spacing w:after="0" w:line="240" w:lineRule="auto"/>
      </w:pPr>
      <w:r>
        <w:separator/>
      </w:r>
    </w:p>
  </w:footnote>
  <w:footnote w:type="continuationSeparator" w:id="0">
    <w:p w:rsidR="000F572C" w:rsidRDefault="000F572C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0F572C"/>
    <w:rsid w:val="001045B6"/>
    <w:rsid w:val="001A524B"/>
    <w:rsid w:val="002538C2"/>
    <w:rsid w:val="00407E21"/>
    <w:rsid w:val="0041562F"/>
    <w:rsid w:val="008B4B67"/>
    <w:rsid w:val="00A3522E"/>
    <w:rsid w:val="00AB1BE9"/>
    <w:rsid w:val="00C440AC"/>
    <w:rsid w:val="00DA7997"/>
    <w:rsid w:val="00DB1083"/>
    <w:rsid w:val="00F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2024-10-01T13:27:00Z</dcterms:created>
  <dcterms:modified xsi:type="dcterms:W3CDTF">2024-10-01T13:27:00Z</dcterms:modified>
</cp:coreProperties>
</file>